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461F3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461F32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461F32" w:rsidRPr="00461F32" w:rsidRDefault="000673A1" w:rsidP="00461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5B020200</w:t>
      </w:r>
      <w:bookmarkStart w:id="0" w:name="_GoBack"/>
      <w:bookmarkEnd w:id="0"/>
      <w:r w:rsidR="00461F32" w:rsidRPr="00461F32">
        <w:rPr>
          <w:rFonts w:ascii="Times New Roman" w:eastAsia="Calibri" w:hAnsi="Times New Roman" w:cs="Times New Roman"/>
          <w:b/>
          <w:sz w:val="24"/>
          <w:szCs w:val="24"/>
        </w:rPr>
        <w:t xml:space="preserve"> - Международные отношения </w:t>
      </w:r>
    </w:p>
    <w:p w:rsidR="00461F32" w:rsidRPr="00461F32" w:rsidRDefault="00461F32" w:rsidP="0046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461F32" w:rsidRPr="00461F32" w:rsidRDefault="00D07B44" w:rsidP="0046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PIYaIS</w:t>
      </w:r>
      <w:proofErr w:type="spellEnd"/>
      <w:r w:rsidRPr="00D07B44">
        <w:rPr>
          <w:rFonts w:ascii="Times New Roman" w:eastAsia="Calibri" w:hAnsi="Times New Roman" w:cs="Times New Roman"/>
          <w:sz w:val="24"/>
          <w:szCs w:val="24"/>
        </w:rPr>
        <w:t xml:space="preserve">13443 </w:t>
      </w:r>
      <w:r w:rsidR="00276E4A">
        <w:t>Практический ино</w:t>
      </w:r>
      <w:r w:rsidR="00F94D16">
        <w:t>странный язык изучаемой</w:t>
      </w:r>
      <w:r w:rsidR="00276E4A">
        <w:t xml:space="preserve"> страны </w:t>
      </w:r>
      <w:r w:rsidR="00461F32"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r w:rsidR="004D301E">
        <w:rPr>
          <w:rFonts w:ascii="Times New Roman" w:eastAsia="Calibri" w:hAnsi="Times New Roman" w:cs="Times New Roman"/>
          <w:sz w:val="24"/>
          <w:szCs w:val="24"/>
          <w:lang w:val="kk-KZ"/>
        </w:rPr>
        <w:t>второй иностранный язык) Часть 1</w:t>
      </w:r>
      <w:r w:rsidR="00461F32"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французский </w:t>
      </w:r>
    </w:p>
    <w:p w:rsidR="00461F32" w:rsidRPr="00461F32" w:rsidRDefault="00F94D16" w:rsidP="00461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весе</w:t>
      </w:r>
      <w:proofErr w:type="spellStart"/>
      <w:r w:rsidR="00461F32"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="00461F32" w:rsidRPr="00461F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2020-2021 уч. год</w:t>
      </w:r>
      <w:r w:rsidR="00276E4A">
        <w:t xml:space="preserve"> 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461F32" w:rsidRPr="00461F32" w:rsidTr="00461F32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461F32" w:rsidRPr="00461F32" w:rsidTr="00461F32">
        <w:trPr>
          <w:trHeight w:val="265"/>
        </w:trPr>
        <w:tc>
          <w:tcPr>
            <w:tcW w:w="9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D07B44" w:rsidP="00D75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PIYaIS</w:t>
            </w:r>
            <w:proofErr w:type="spellEnd"/>
            <w:r w:rsidRPr="00D07B44">
              <w:rPr>
                <w:rFonts w:ascii="Times New Roman" w:eastAsia="Calibri" w:hAnsi="Times New Roman" w:cs="Times New Roman"/>
                <w:sz w:val="24"/>
                <w:szCs w:val="24"/>
              </w:rPr>
              <w:t>13443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1F" w:rsidRPr="00D7571F" w:rsidRDefault="00D7571F" w:rsidP="00D7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7571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иностранный язык изучаемой страны </w:t>
            </w:r>
            <w:r w:rsidRPr="00D75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</w:t>
            </w:r>
            <w:r w:rsidR="004D30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второй иностранный язык) Часть 1</w:t>
            </w:r>
            <w:r w:rsidRPr="00D7571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французский </w:t>
            </w:r>
          </w:p>
          <w:p w:rsidR="00461F32" w:rsidRPr="00461F32" w:rsidRDefault="00461F32" w:rsidP="00D757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461F32" w:rsidRPr="00461F32" w:rsidTr="00461F32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устно</w:t>
            </w: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.О.</w:t>
            </w:r>
          </w:p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к.ф.н.,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61F32">
              <w:rPr>
                <w:rFonts w:ascii="Calibri" w:eastAsia="Calibri" w:hAnsi="Calibri" w:cs="Times New Roman"/>
                <w:lang w:val="en-US"/>
              </w:rPr>
              <w:t>gulnar1962@mail.ru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61F32" w:rsidRPr="00461F32" w:rsidTr="00461F32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543E2D" w:rsidP="00543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87758643918</w:t>
            </w:r>
          </w:p>
        </w:tc>
        <w:tc>
          <w:tcPr>
            <w:tcW w:w="741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61F32" w:rsidRPr="00461F32" w:rsidRDefault="00461F32" w:rsidP="00461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1F32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461F32" w:rsidRPr="00461F32" w:rsidTr="00461F32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61F32" w:rsidRPr="00461F32" w:rsidTr="00461F32"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формировать иноязычную коммуникативную компетенцию студентов для коммуникативно-приемлемого общения на французском языке в сфере профессионального общения на начальном уровне.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1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. 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</w:rPr>
              <w:t>, чтение) на</w:t>
            </w:r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начальном этапе обучения французского языка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т.е. понимать простые обиходные фразы,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lastRenderedPageBreak/>
              <w:t>необходимые для удовлетворения конкретных повседневных потребностей.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ИД 1.1 –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уме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т представить себя и других лиц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задает простые и уточняющие вопросы (5-8 вопросов), касающиеся окружающих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себя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людей,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 xml:space="preserve">ИД 1.2- 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пересказ текста, состоящего из 8-10 предложений по любому виду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речевой деятельности (говорение, письмо,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</w:rPr>
              <w:t>, чтение).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61F32" w:rsidRPr="00461F32" w:rsidTr="00461F32"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2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2.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теме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 xml:space="preserve">ИД 2.2-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8-10 вопросов)</w:t>
            </w:r>
          </w:p>
        </w:tc>
      </w:tr>
      <w:tr w:rsidR="00461F32" w:rsidRPr="00461F32" w:rsidTr="00461F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3.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Аргументировать, используя в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устной и письменной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речи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следующие виды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3.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–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61F32" w:rsidRPr="00461F32" w:rsidTr="00461F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4.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61F32" w:rsidRPr="00461F32" w:rsidRDefault="00461F32" w:rsidP="00461F32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4.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4.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>Написание сочинения по пройденной теме (80-100 слов).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61F32" w:rsidRPr="00461F32" w:rsidTr="00461F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line="261" w:lineRule="auto"/>
              <w:rPr>
                <w:rFonts w:ascii="Times New Roman" w:hAnsi="Times New Roman"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РО 5.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Обосновать свои рассуждения в рамках изучаемой проблематики и тематики.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ИД 5.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задает оценочные вопросы (3-5 вопросов), с помощью которых можно оценить полученную информацию и решить проблему.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Рефлексия. Использование различных методов рефлексии в устной и письменной форме для оценки деятельности студентов и </w:t>
            </w:r>
            <w:r w:rsidRPr="00461F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преподавателя (3</w:t>
            </w:r>
            <w:r w:rsidRPr="00461F32">
              <w:rPr>
                <w:rFonts w:ascii="Times New Roman" w:hAnsi="Times New Roman"/>
                <w:sz w:val="24"/>
                <w:szCs w:val="24"/>
              </w:rPr>
              <w:t xml:space="preserve">-5 предложений).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461F32" w:rsidRPr="00461F32" w:rsidTr="00461F32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61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461F32" w:rsidRPr="00461F32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250D7B" w:rsidP="00461F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 иностранный я</w:t>
            </w:r>
            <w:r w:rsidR="00461F32"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зык изучаемой страны (второй иностранный язык) Часть 2</w:t>
            </w:r>
          </w:p>
        </w:tc>
      </w:tr>
      <w:tr w:rsidR="00461F32" w:rsidRPr="00D07B44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Méthode de français. Catherine Hugot, Véronique M.Kizirian, Monique Waendendries, Annie Berthet, Emmanuelle Daill, Hachette. 2012.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2012.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461F32" w:rsidRPr="00461F32" w:rsidRDefault="00461F32" w:rsidP="00461F32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461F32" w:rsidRPr="00461F32" w:rsidRDefault="00461F32" w:rsidP="00461F3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461F32" w:rsidRPr="00461F32" w:rsidRDefault="00461F32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461F32" w:rsidRPr="00461F32" w:rsidRDefault="000673A1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5" w:history="1">
              <w:r w:rsidR="00461F32" w:rsidRPr="00461F3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461F32" w:rsidRPr="00461F32" w:rsidRDefault="00461F32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461F32" w:rsidRPr="00461F32" w:rsidRDefault="000673A1" w:rsidP="00461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6" w:history="1">
              <w:r w:rsidR="00461F32"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461F32" w:rsidRPr="00461F32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461F32" w:rsidRPr="00461F32" w:rsidRDefault="00461F32" w:rsidP="00461F3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7" w:history="1">
              <w:r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461F32" w:rsidRPr="00461F32" w:rsidRDefault="000673A1" w:rsidP="00461F3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8" w:anchor="approche_actionnelle" w:history="1">
              <w:r w:rsidR="00461F32"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461F32"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0673A1" w:rsidP="00461F32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history="1">
              <w:r w:rsidR="00461F32" w:rsidRPr="00461F3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461F32"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"http://www.furman.edu/~pecoy/regw1.htm"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"http://admi.net/tow/reg.html"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"http://www.bnf.fr/loc/bnf0001.htm"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"http://students.albion.edu/smcnitt/francophonie/"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"http://www.ladocumentationfrancaise.fr/"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0" w:history="1">
              <w:r w:rsidRPr="00461F32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461F32" w:rsidRPr="00461F32" w:rsidRDefault="00461F32" w:rsidP="00461F32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461F32">
              <w:rPr>
                <w:rFonts w:ascii="Calibri" w:eastAsia="Calibri" w:hAnsi="Calibri" w:cs="Times New Roman"/>
              </w:rPr>
              <w:fldChar w:fldCharType="begin"/>
            </w:r>
            <w:r w:rsidRPr="00461F32">
              <w:rPr>
                <w:rFonts w:ascii="Calibri" w:eastAsia="Calibri" w:hAnsi="Calibri" w:cs="Times New Roman"/>
                <w:lang w:val="fr-FR"/>
              </w:rPr>
              <w:instrText xml:space="preserve"> HYPERLINK "http://ottawa.ambafrance.org/" </w:instrText>
            </w:r>
            <w:r w:rsidRPr="00461F32">
              <w:rPr>
                <w:rFonts w:ascii="Calibri" w:eastAsia="Calibri" w:hAnsi="Calibri" w:cs="Times New Roman"/>
              </w:rPr>
              <w:fldChar w:fldCharType="separate"/>
            </w:r>
            <w:r w:rsidRPr="00461F3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461F32">
              <w:rPr>
                <w:rFonts w:ascii="Calibri" w:eastAsia="Calibri" w:hAnsi="Calibri" w:cs="Times New Roman"/>
              </w:rPr>
              <w:fldChar w:fldCharType="end"/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461F32" w:rsidRPr="00461F32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Недопустимы плагиат, подлог, использование шпаргалок, списывание на всех этапах контроля.</w:t>
            </w:r>
          </w:p>
          <w:p w:rsidR="00461F32" w:rsidRPr="00461F32" w:rsidRDefault="00461F32" w:rsidP="00461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461F32" w:rsidRPr="00461F32" w:rsidTr="00461F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61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461F32" w:rsidRPr="00461F32" w:rsidRDefault="00461F32" w:rsidP="00461F32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461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461F32" w:rsidRPr="00461F32" w:rsidRDefault="00461F32" w:rsidP="00461F32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1F32" w:rsidRPr="00461F32" w:rsidRDefault="00461F32" w:rsidP="00461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spellStart"/>
            <w:r w:rsidRPr="00461F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B1730A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="00B1730A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I. </w:t>
            </w:r>
            <w:proofErr w:type="spellStart"/>
            <w:r w:rsidR="00B1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Ici</w:t>
            </w:r>
            <w:proofErr w:type="spellEnd"/>
            <w:r w:rsidR="00B1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173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ailleurs</w:t>
            </w:r>
            <w:proofErr w:type="spellEnd"/>
          </w:p>
        </w:tc>
      </w:tr>
      <w:tr w:rsidR="00461F32" w:rsidRPr="00461F32" w:rsidTr="00461F32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B1730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1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: </w:t>
            </w:r>
            <w:r w:rsidR="00B1730A">
              <w:rPr>
                <w:rFonts w:ascii="Times New Roman" w:hAnsi="Times New Roman"/>
                <w:sz w:val="24"/>
                <w:szCs w:val="24"/>
                <w:lang w:val="fr-FR"/>
              </w:rPr>
              <w:t>Le quartier a` la parole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rPr>
          <w:trHeight w:val="355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2E3" w:rsidRPr="00461F32" w:rsidRDefault="00461F32" w:rsidP="002F02E3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2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:</w:t>
            </w:r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D91B4A"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  <w:t>Bon baisers de...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Quelques événements culturels/festifs à Paris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M comme médiathèque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4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La francophonie</w:t>
            </w:r>
          </w:p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 xml:space="preserve">La france est un pays européen </w:t>
            </w:r>
          </w:p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goûts et préférences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461F32" w:rsidRPr="00461F32" w:rsidTr="00461F32">
        <w:trPr>
          <w:trHeight w:val="138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Pontoise et île-de-France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La ville</w:t>
            </w:r>
          </w:p>
          <w:p w:rsidR="00461F32" w:rsidRPr="00461F32" w:rsidRDefault="00461F32" w:rsidP="00461F32">
            <w:pPr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2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Ville</w:t>
            </w: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5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rPr>
          <w:trHeight w:val="351"/>
        </w:trPr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Ic</w:t>
            </w:r>
            <w:r w:rsidRPr="00461F3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6: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La ville d’Annecy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461F32" w:rsidRPr="00461F32" w:rsidRDefault="00461F32" w:rsidP="00461F32">
            <w:pPr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461F32" w:rsidRPr="00461F32" w:rsidRDefault="00461F32" w:rsidP="00461F32">
            <w:pPr>
              <w:contextualSpacing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 libelle d’une adresse en France</w:t>
            </w:r>
          </w:p>
          <w:p w:rsidR="00461F32" w:rsidRPr="00461F32" w:rsidRDefault="00461F32" w:rsidP="00461F32">
            <w:pPr>
              <w:widowControl w:val="0"/>
              <w:tabs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 code postal et les déplacements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Paris hier et aujourd’hui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Univer</w:t>
            </w:r>
            <w:proofErr w:type="spellEnd"/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</w:t>
            </w: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9: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Les Français et le sport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10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Les émissions de téléréalité</w:t>
            </w: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2</w:t>
            </w: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sa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10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D07B44" w:rsidTr="00461F32"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fr-FR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nouveaux modes de rencontre</w:t>
            </w:r>
          </w:p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fr-FR"/>
              </w:rPr>
              <w:t>Caractériser une personne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461F32" w:rsidRPr="00461F32" w:rsidRDefault="00461F32" w:rsidP="00461F32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/>
                <w:sz w:val="24"/>
                <w:szCs w:val="24"/>
                <w:lang w:val="fr-FR" w:eastAsia="fr-FR" w:bidi="fr-FR"/>
              </w:rPr>
            </w:pPr>
          </w:p>
          <w:p w:rsidR="00461F32" w:rsidRPr="00461F32" w:rsidRDefault="00461F32" w:rsidP="00461F32">
            <w:pPr>
              <w:jc w:val="both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6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  <w:t>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15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СРСП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ses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="00461F32" w:rsidRPr="00461F32" w:rsidRDefault="00461F32" w:rsidP="00461F32">
            <w:pPr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  <w:r w:rsidRPr="00461F32">
              <w:rPr>
                <w:rFonts w:ascii="Times New Roman" w:hAnsi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une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sur</w:t>
            </w:r>
            <w:proofErr w:type="spellEnd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461F32">
              <w:rPr>
                <w:rFonts w:ascii="Times New Roman" w:hAnsi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ИД 5.1,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de-AT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Тест</w:t>
            </w:r>
            <w:r w:rsidRPr="00461F32">
              <w:rPr>
                <w:rFonts w:ascii="Times New Roman" w:hAnsi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1F3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ZOOM</w:t>
            </w:r>
          </w:p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32" w:rsidRPr="00461F32" w:rsidTr="00461F32">
        <w:tc>
          <w:tcPr>
            <w:tcW w:w="10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1F32" w:rsidRPr="00461F32" w:rsidRDefault="00461F32" w:rsidP="00461F3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461F32" w:rsidRPr="00461F32" w:rsidTr="00461F3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1F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РК 2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3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32" w:rsidRPr="00461F32" w:rsidRDefault="00461F32" w:rsidP="00461F3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32" w:rsidRPr="00461F32" w:rsidRDefault="00461F32" w:rsidP="00461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ab/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461F3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1F32" w:rsidRPr="00461F32" w:rsidRDefault="00461F32" w:rsidP="00461F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Старший преподаватель                                                            </w:t>
      </w:r>
      <w:r w:rsidRPr="00461F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proofErr w:type="spellStart"/>
      <w:r w:rsidRPr="00461F32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Pr="00461F32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61F32" w:rsidRPr="00461F32" w:rsidRDefault="00461F32" w:rsidP="00461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404A" w:rsidRDefault="0089404A"/>
    <w:sectPr w:rsidR="00894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1E"/>
    <w:rsid w:val="000673A1"/>
    <w:rsid w:val="00250D7B"/>
    <w:rsid w:val="00276E4A"/>
    <w:rsid w:val="002F02E3"/>
    <w:rsid w:val="00461F32"/>
    <w:rsid w:val="004D301E"/>
    <w:rsid w:val="0053044B"/>
    <w:rsid w:val="00543E2D"/>
    <w:rsid w:val="005C471E"/>
    <w:rsid w:val="0089404A"/>
    <w:rsid w:val="00B1730A"/>
    <w:rsid w:val="00D07B44"/>
    <w:rsid w:val="00D7571F"/>
    <w:rsid w:val="00D91B4A"/>
    <w:rsid w:val="00DE4CE9"/>
    <w:rsid w:val="00F9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D045"/>
  <w15:chartTrackingRefBased/>
  <w15:docId w15:val="{4B237160-FB34-488B-BDDE-A01B514B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1F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parler.org/dossiers/cecr_enseigner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sport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ele.org/filiers/inde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fodeclics.com/bricolage/" TargetMode="External"/><Relationship Id="rId10" Type="http://schemas.openxmlformats.org/officeDocument/2006/relationships/hyperlink" Target="http://www.educasource.education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fipourlaterr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2021-01-28T17:17:00Z</dcterms:created>
  <dcterms:modified xsi:type="dcterms:W3CDTF">2021-01-28T18:10:00Z</dcterms:modified>
</cp:coreProperties>
</file>